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76F84734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– </w:t>
            </w:r>
            <w:r w:rsidR="004740BE">
              <w:rPr>
                <w:rFonts w:ascii="Tahoma" w:eastAsia="Tahoma" w:hAnsi="Tahoma" w:cs="Tahoma"/>
                <w:lang w:val="en-NZ"/>
              </w:rPr>
              <w:t>Elementary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 </w:t>
            </w:r>
            <w:r w:rsidR="004F0A3E">
              <w:rPr>
                <w:rFonts w:ascii="Tahoma" w:eastAsia="Tahoma" w:hAnsi="Tahoma" w:cs="Tahoma"/>
                <w:lang w:val="en-NZ"/>
              </w:rPr>
              <w:t xml:space="preserve">Education 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21EA3EA6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1D4B7C">
              <w:rPr>
                <w:rFonts w:ascii="Tahoma" w:eastAsia="Tahoma" w:hAnsi="Tahoma" w:cs="Tahoma"/>
                <w:lang w:val="en-NZ"/>
              </w:rPr>
              <w:t>MASTER TEACHER I</w:t>
            </w:r>
          </w:p>
        </w:tc>
        <w:tc>
          <w:tcPr>
            <w:tcW w:w="4587" w:type="dxa"/>
          </w:tcPr>
          <w:p w14:paraId="7F12BE1E" w14:textId="0B50F4E8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1D4B7C">
              <w:rPr>
                <w:rFonts w:ascii="Tahoma" w:eastAsia="Tahoma" w:hAnsi="Tahoma" w:cs="Tahoma"/>
                <w:lang w:val="en-NZ"/>
              </w:rPr>
              <w:t>1</w:t>
            </w:r>
            <w:r w:rsidR="000468E8">
              <w:rPr>
                <w:rFonts w:ascii="Tahoma" w:eastAsia="Tahoma" w:hAnsi="Tahoma" w:cs="Tahoma"/>
                <w:lang w:val="en-NZ"/>
              </w:rPr>
              <w:t>8</w:t>
            </w:r>
          </w:p>
          <w:p w14:paraId="0D147991" w14:textId="0931538E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0468E8">
              <w:rPr>
                <w:rFonts w:ascii="Tahoma" w:eastAsia="Tahoma" w:hAnsi="Tahoma" w:cs="Tahoma"/>
                <w:b/>
                <w:lang w:val="en-NZ"/>
              </w:rPr>
              <w:t>4</w:t>
            </w:r>
            <w:r w:rsidR="00EA248A">
              <w:rPr>
                <w:rFonts w:ascii="Tahoma" w:eastAsia="Tahoma" w:hAnsi="Tahoma" w:cs="Tahoma"/>
                <w:b/>
                <w:lang w:val="en-NZ"/>
              </w:rPr>
              <w:t>6,725</w:t>
            </w:r>
            <w:r w:rsidR="0062139B">
              <w:rPr>
                <w:rFonts w:ascii="Tahoma" w:eastAsia="Tahoma" w:hAnsi="Tahoma" w:cs="Tahoma"/>
                <w:b/>
                <w:lang w:val="en-NZ"/>
              </w:rPr>
              <w:t>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4D886235" w14:textId="14BA4FBC" w:rsidR="000322F2" w:rsidRDefault="001D4B7C" w:rsidP="003A33B8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MTCHR</w:t>
            </w:r>
            <w:r w:rsidR="000468E8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1-570</w:t>
            </w:r>
            <w:r w:rsidR="00EA248A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026-2018</w:t>
            </w:r>
          </w:p>
          <w:p w14:paraId="4A9196AB" w14:textId="5CF95899" w:rsidR="00F7588B" w:rsidRDefault="00F7588B" w:rsidP="003A33B8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MTCHR1-570173-2003</w:t>
            </w:r>
          </w:p>
          <w:p w14:paraId="64C8CE54" w14:textId="3813675D" w:rsidR="00AE4DDC" w:rsidRDefault="00AE4DDC" w:rsidP="003A33B8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MTCHR1-570026-2018</w:t>
            </w:r>
          </w:p>
          <w:p w14:paraId="5993B8D5" w14:textId="78A4BD4D" w:rsidR="004015BE" w:rsidRPr="00CD2A4D" w:rsidRDefault="004015BE" w:rsidP="003A33B8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29EF7F58" w:rsidR="00CD2A4D" w:rsidRPr="00CD2A4D" w:rsidRDefault="000468E8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0468E8">
              <w:rPr>
                <w:rFonts w:ascii="Tahoma" w:eastAsia="Tahoma" w:hAnsi="Tahoma" w:cs="Tahoma"/>
                <w:sz w:val="20"/>
                <w:szCs w:val="20"/>
                <w:lang w:val="en-NZ"/>
              </w:rPr>
              <w:t>Performs 30-50% teaching load; takes charge of curriculum enrichment, teacher coaching/mentoring, professional development, research, community linkages, (professional development) and provided at least 20% assistance to school head in program implementation.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20EADD02" w:rsidR="00CD2A4D" w:rsidRPr="00CD2A4D" w:rsidRDefault="00707AD0" w:rsidP="00707AD0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Bachelor of Elementary Education (BEED); or Bachelor Degree with 18 professional education units; &amp; 18 units in Education w/ appropriate major; and 18 units for a Master’s degree in Education or its equivalents</w:t>
            </w:r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7209E374" w:rsidR="00CD2A4D" w:rsidRPr="00CD2A4D" w:rsidRDefault="004F0A3E" w:rsidP="004F0A3E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="00707AD0">
              <w:rPr>
                <w:rFonts w:ascii="Tahoma" w:eastAsia="Tahoma" w:hAnsi="Tahoma" w:cs="Tahoma"/>
                <w:sz w:val="20"/>
                <w:szCs w:val="20"/>
                <w:lang w:val="en-NZ"/>
              </w:rPr>
              <w:t>Three (3) years</w:t>
            </w:r>
          </w:p>
        </w:tc>
      </w:tr>
      <w:tr w:rsidR="00CD2A4D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2B0416FA" w:rsidR="00CD2A4D" w:rsidRPr="00CD2A4D" w:rsidRDefault="00707AD0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4</w:t>
            </w:r>
            <w:r w:rsidR="004F0A3E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hours of training relevant to the subject area specialization</w:t>
            </w:r>
          </w:p>
        </w:tc>
      </w:tr>
      <w:tr w:rsidR="00CD2A4D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5BBEA5B9" w:rsidR="00CD2A4D" w:rsidRPr="00CD2A4D" w:rsidRDefault="00686CA7" w:rsidP="00686CA7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</w:t>
            </w:r>
            <w:r w:rsidR="007106EB" w:rsidRPr="007106EB">
              <w:rPr>
                <w:rFonts w:ascii="Tahoma" w:eastAsia="Tahoma" w:hAnsi="Tahoma" w:cs="Tahoma"/>
                <w:sz w:val="20"/>
                <w:szCs w:val="20"/>
                <w:lang w:val="en-NZ"/>
              </w:rPr>
              <w:t>RA 1080</w:t>
            </w: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- T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65596D78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EA248A">
        <w:rPr>
          <w:rFonts w:ascii="Tahoma" w:eastAsia="Tahoma" w:hAnsi="Tahoma" w:cs="Tahoma"/>
          <w:b/>
          <w:lang w:val="en-NZ"/>
        </w:rPr>
        <w:t>February 20</w:t>
      </w:r>
      <w:r w:rsidR="008C4525">
        <w:rPr>
          <w:rFonts w:ascii="Tahoma" w:eastAsia="Tahoma" w:hAnsi="Tahoma" w:cs="Tahoma"/>
          <w:b/>
          <w:lang w:val="en-NZ"/>
        </w:rPr>
        <w:t>, 202</w:t>
      </w:r>
      <w:r w:rsidR="00EA248A">
        <w:rPr>
          <w:rFonts w:ascii="Tahoma" w:eastAsia="Tahoma" w:hAnsi="Tahoma" w:cs="Tahoma"/>
          <w:b/>
          <w:lang w:val="en-NZ"/>
        </w:rPr>
        <w:t>3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EA248A">
        <w:rPr>
          <w:rFonts w:ascii="Tahoma" w:eastAsia="Tahoma" w:hAnsi="Tahoma" w:cs="Tahoma"/>
          <w:b/>
          <w:lang w:val="en-NZ"/>
        </w:rPr>
        <w:t>Monday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r w:rsidRPr="00CD2A4D">
        <w:rPr>
          <w:rFonts w:ascii="Tahoma" w:eastAsia="Tahoma" w:hAnsi="Tahoma" w:cs="Tahoma"/>
          <w:b/>
          <w:bCs/>
          <w:lang w:val="en-NZ"/>
        </w:rPr>
        <w:t>Dr. Jeanelyn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or Copy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322F2"/>
    <w:rsid w:val="000468E8"/>
    <w:rsid w:val="001D4B7C"/>
    <w:rsid w:val="003A33B8"/>
    <w:rsid w:val="004015BE"/>
    <w:rsid w:val="004740BE"/>
    <w:rsid w:val="004F0A3E"/>
    <w:rsid w:val="0062139B"/>
    <w:rsid w:val="00686CA7"/>
    <w:rsid w:val="00707AD0"/>
    <w:rsid w:val="007106EB"/>
    <w:rsid w:val="008C4525"/>
    <w:rsid w:val="00931733"/>
    <w:rsid w:val="00A9547A"/>
    <w:rsid w:val="00AE4DDC"/>
    <w:rsid w:val="00CD2A4D"/>
    <w:rsid w:val="00EA248A"/>
    <w:rsid w:val="00F03C3A"/>
    <w:rsid w:val="00F5152B"/>
    <w:rsid w:val="00F7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4</cp:revision>
  <cp:lastPrinted>2022-09-30T01:24:00Z</cp:lastPrinted>
  <dcterms:created xsi:type="dcterms:W3CDTF">2023-02-14T05:04:00Z</dcterms:created>
  <dcterms:modified xsi:type="dcterms:W3CDTF">2023-02-14T05:20:00Z</dcterms:modified>
</cp:coreProperties>
</file>